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8F5F20" w:rsidRPr="00C35286" w:rsidTr="00736015">
        <w:tc>
          <w:tcPr>
            <w:tcW w:w="1809" w:type="dxa"/>
          </w:tcPr>
          <w:p w:rsidR="008F5F20" w:rsidRPr="00175585" w:rsidRDefault="008F5F20" w:rsidP="0073601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</w:tcPr>
          <w:p w:rsidR="008F5F20" w:rsidRPr="00C35286" w:rsidRDefault="008F5F20" w:rsidP="00736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5286">
              <w:rPr>
                <w:rFonts w:ascii="Times New Roman" w:hAnsi="Times New Roman"/>
                <w:sz w:val="24"/>
                <w:szCs w:val="24"/>
                <w:u w:val="single"/>
              </w:rPr>
              <w:t>Основная литература:</w:t>
            </w:r>
          </w:p>
          <w:p w:rsidR="008F5F20" w:rsidRPr="00C35286" w:rsidRDefault="008F5F20" w:rsidP="008F5F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Г.В. Аникин. Н.П.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Михальская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История английской литературы. М. 1998</w:t>
            </w:r>
          </w:p>
          <w:p w:rsidR="008F5F20" w:rsidRPr="00C35286" w:rsidRDefault="008F5F20" w:rsidP="008F5F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В.Г.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 xml:space="preserve">. От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Беовульфа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 xml:space="preserve"> к Гамлету. Английская литература средних веков и эпохи Возрождения. Петрозаводск, КГПУ, 1997.</w:t>
            </w:r>
          </w:p>
          <w:p w:rsidR="008F5F20" w:rsidRPr="00C35286" w:rsidRDefault="008F5F20" w:rsidP="008F5F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В.Г.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Корона, крест и кошелек. Английская литература 17-18 веков. Петрозаводск, КГПУ, 1999.</w:t>
            </w:r>
          </w:p>
          <w:p w:rsidR="008F5F20" w:rsidRPr="00C35286" w:rsidRDefault="008F5F20" w:rsidP="008F5F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В.Г.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Романтики и реалисты. Английская литература 19 века. Петрозаводск, КГПУ, 2003.</w:t>
            </w:r>
          </w:p>
          <w:p w:rsidR="008F5F20" w:rsidRPr="00C35286" w:rsidRDefault="008F5F20" w:rsidP="00736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F20" w:rsidRPr="00C35286" w:rsidRDefault="008F5F20" w:rsidP="00736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5286">
              <w:rPr>
                <w:rFonts w:ascii="Times New Roman" w:hAnsi="Times New Roman"/>
                <w:sz w:val="24"/>
                <w:szCs w:val="24"/>
                <w:u w:val="single"/>
              </w:rPr>
              <w:t>Дополнительная литература: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Зарубежные писатели: Биобиблиографический словарь / под ред. Н.П.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Михальской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– в 2-х т. – М., 1997.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Черноземова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 xml:space="preserve"> Е.Н. История английской литературы. Практикум. М., 2000.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>Писатели Англии о литературе. М., 1981.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>З.Т. Гражданская. От Шекспира до Шоу. М., 1992.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Кеттл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Введение в историю английского романа. М., 1966.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>У. Аллен. Традиция и мечта. М., 1970.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История зарубежной литературы </w:t>
            </w:r>
            <w:r w:rsidRPr="00C35286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C35286">
              <w:rPr>
                <w:rFonts w:ascii="Times New Roman" w:hAnsi="Times New Roman"/>
                <w:sz w:val="24"/>
                <w:szCs w:val="24"/>
              </w:rPr>
              <w:t xml:space="preserve"> века. М., 1986 г. 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История зарубежной литературы </w:t>
            </w:r>
            <w:r w:rsidRPr="00C3528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C35286">
              <w:rPr>
                <w:rFonts w:ascii="Times New Roman" w:hAnsi="Times New Roman"/>
                <w:sz w:val="24"/>
                <w:szCs w:val="24"/>
              </w:rPr>
              <w:t xml:space="preserve"> века, Под редакцией Н.А. Соловьевой. </w:t>
            </w:r>
            <w:proofErr w:type="gramStart"/>
            <w:r w:rsidRPr="00C35286">
              <w:rPr>
                <w:rFonts w:ascii="Times New Roman" w:hAnsi="Times New Roman"/>
                <w:sz w:val="24"/>
                <w:szCs w:val="24"/>
                <w:lang w:val="en-US"/>
              </w:rPr>
              <w:t>М.,</w:t>
            </w:r>
            <w:proofErr w:type="gramEnd"/>
            <w:r w:rsidRPr="00C352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1999.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Ф.Е.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Холлидуй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Шекспир и его мир. М., 1986.</w:t>
            </w:r>
          </w:p>
          <w:p w:rsidR="008F5F20" w:rsidRPr="00C35286" w:rsidRDefault="008F5F20" w:rsidP="008F5F2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28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35286">
              <w:rPr>
                <w:rFonts w:ascii="Times New Roman" w:hAnsi="Times New Roman"/>
                <w:sz w:val="24"/>
                <w:szCs w:val="24"/>
              </w:rPr>
              <w:t>Шенбаум</w:t>
            </w:r>
            <w:proofErr w:type="spellEnd"/>
            <w:r w:rsidRPr="00C35286">
              <w:rPr>
                <w:rFonts w:ascii="Times New Roman" w:hAnsi="Times New Roman"/>
                <w:sz w:val="24"/>
                <w:szCs w:val="24"/>
              </w:rPr>
              <w:t>. Шекспир. Краткая документальная биография. М., 1985.</w:t>
            </w:r>
          </w:p>
          <w:p w:rsidR="008F5F20" w:rsidRPr="00C35286" w:rsidRDefault="008F5F20" w:rsidP="0073601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:rsidR="00C26322" w:rsidRDefault="00C26322">
      <w:bookmarkStart w:id="0" w:name="_GoBack"/>
      <w:bookmarkEnd w:id="0"/>
    </w:p>
    <w:sectPr w:rsidR="00C2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16E3"/>
    <w:multiLevelType w:val="hybridMultilevel"/>
    <w:tmpl w:val="978C6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F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20"/>
    <w:rsid w:val="008F5F20"/>
    <w:rsid w:val="00C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F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F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2019-01-10T18:04:00Z</dcterms:created>
  <dcterms:modified xsi:type="dcterms:W3CDTF">2019-01-10T18:04:00Z</dcterms:modified>
</cp:coreProperties>
</file>